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DB" w:rsidRDefault="00B554DB">
      <w:pPr>
        <w:pStyle w:val="Titel"/>
        <w:keepNext/>
        <w:spacing w:after="0"/>
        <w:rPr>
          <w:lang w:val="en-GB"/>
        </w:rPr>
      </w:pPr>
      <w:r>
        <w:rPr>
          <w:lang w:val="en-GB"/>
        </w:rPr>
        <w:t>Press Release</w:t>
      </w:r>
    </w:p>
    <w:p w:rsidR="00B554DB" w:rsidRDefault="00B554DB">
      <w:pPr>
        <w:pStyle w:val="Titelenglisch"/>
      </w:pPr>
      <w:r>
        <w:t>for immediate publication</w:t>
      </w:r>
    </w:p>
    <w:tbl>
      <w:tblPr>
        <w:tblW w:w="94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2634"/>
      </w:tblGrid>
      <w:tr w:rsidR="00B554DB" w:rsidRPr="00CD637D" w:rsidTr="00EB4639">
        <w:trPr>
          <w:trHeight w:val="838"/>
        </w:trPr>
        <w:tc>
          <w:tcPr>
            <w:tcW w:w="9438" w:type="dxa"/>
            <w:gridSpan w:val="2"/>
          </w:tcPr>
          <w:p w:rsidR="00697728" w:rsidRPr="00CD637D" w:rsidRDefault="00CD637D" w:rsidP="00CD637D">
            <w:pPr>
              <w:rPr>
                <w:b/>
                <w:sz w:val="24"/>
                <w:lang w:val="en-US"/>
              </w:rPr>
            </w:pPr>
            <w:r w:rsidRPr="00700D52">
              <w:rPr>
                <w:b/>
                <w:sz w:val="24"/>
                <w:lang w:val="en-US"/>
              </w:rPr>
              <w:t xml:space="preserve">QC in soap manufacturing – simultaneous determination of total fatty matter, iodine value and more by </w:t>
            </w:r>
            <w:r>
              <w:rPr>
                <w:b/>
                <w:sz w:val="24"/>
                <w:lang w:val="en-US"/>
              </w:rPr>
              <w:t xml:space="preserve">Vis-NIR </w:t>
            </w:r>
            <w:r w:rsidRPr="00700D52">
              <w:rPr>
                <w:b/>
                <w:sz w:val="24"/>
                <w:lang w:val="en-US"/>
              </w:rPr>
              <w:t>Spectroscopy</w:t>
            </w:r>
          </w:p>
        </w:tc>
      </w:tr>
      <w:tr w:rsidR="00B554DB" w:rsidRPr="00540BBC" w:rsidTr="00540BBC">
        <w:trPr>
          <w:cantSplit/>
          <w:trHeight w:val="2421"/>
        </w:trPr>
        <w:tc>
          <w:tcPr>
            <w:tcW w:w="6804" w:type="dxa"/>
          </w:tcPr>
          <w:p w:rsidR="0011224A" w:rsidRPr="0011224A" w:rsidRDefault="0011224A" w:rsidP="0011224A">
            <w:pPr>
              <w:rPr>
                <w:b/>
                <w:sz w:val="22"/>
                <w:szCs w:val="22"/>
                <w:lang w:val="en-US"/>
              </w:rPr>
            </w:pPr>
            <w:r w:rsidRPr="0011224A">
              <w:rPr>
                <w:b/>
                <w:sz w:val="22"/>
                <w:szCs w:val="22"/>
                <w:lang w:val="en-US"/>
              </w:rPr>
              <w:t xml:space="preserve">Metrohm is pleased to present </w:t>
            </w:r>
            <w:hyperlink r:id="rId7" w:history="1">
              <w:r w:rsidRPr="0011224A">
                <w:rPr>
                  <w:rStyle w:val="Hyperlink"/>
                  <w:b/>
                  <w:sz w:val="22"/>
                  <w:szCs w:val="22"/>
                  <w:lang w:val="en-US"/>
                </w:rPr>
                <w:t>a time- and cost-sav</w:t>
              </w:r>
              <w:bookmarkStart w:id="0" w:name="_GoBack"/>
              <w:bookmarkEnd w:id="0"/>
              <w:r w:rsidRPr="0011224A">
                <w:rPr>
                  <w:rStyle w:val="Hyperlink"/>
                  <w:b/>
                  <w:sz w:val="22"/>
                  <w:szCs w:val="22"/>
                  <w:lang w:val="en-US"/>
                </w:rPr>
                <w:t>ing solution</w:t>
              </w:r>
            </w:hyperlink>
            <w:r w:rsidRPr="0011224A">
              <w:rPr>
                <w:b/>
                <w:sz w:val="22"/>
                <w:szCs w:val="22"/>
                <w:lang w:val="en-US"/>
              </w:rPr>
              <w:t xml:space="preserve"> for the simultaneous determination of total fatty matter, iodine value as well as C8-C14 content in soap noodles. A set of 46 soap noodle samples was tested providing good results for standard error and accuracy. The application was performed on a Metrohm </w:t>
            </w:r>
            <w:hyperlink r:id="rId8" w:anchor="query=NIRS%20XDS%20SmartProbe%20Analyzer" w:history="1">
              <w:r w:rsidRPr="0011224A">
                <w:rPr>
                  <w:rStyle w:val="Hyperlink"/>
                  <w:b/>
                  <w:sz w:val="22"/>
                  <w:szCs w:val="22"/>
                  <w:lang w:val="en-US"/>
                </w:rPr>
                <w:t>NIRS XDS SmartProbe Analyzer</w:t>
              </w:r>
            </w:hyperlink>
            <w:r w:rsidRPr="0011224A">
              <w:rPr>
                <w:b/>
                <w:sz w:val="22"/>
                <w:szCs w:val="22"/>
                <w:lang w:val="en-US"/>
              </w:rPr>
              <w:t xml:space="preserve"> using </w:t>
            </w:r>
            <w:hyperlink r:id="rId9" w:history="1">
              <w:r w:rsidRPr="0011224A">
                <w:rPr>
                  <w:rStyle w:val="Hyperlink"/>
                  <w:b/>
                  <w:sz w:val="22"/>
                  <w:szCs w:val="22"/>
                  <w:lang w:val="en-US"/>
                </w:rPr>
                <w:t>Vision Air Software</w:t>
              </w:r>
            </w:hyperlink>
            <w:r w:rsidRPr="0011224A">
              <w:rPr>
                <w:b/>
                <w:sz w:val="22"/>
                <w:szCs w:val="22"/>
                <w:lang w:val="en-US"/>
              </w:rPr>
              <w:t>.</w:t>
            </w:r>
          </w:p>
          <w:p w:rsidR="0011224A" w:rsidRPr="0011224A" w:rsidRDefault="0011224A" w:rsidP="0011224A">
            <w:pPr>
              <w:rPr>
                <w:sz w:val="22"/>
                <w:szCs w:val="22"/>
                <w:lang w:val="en-US"/>
              </w:rPr>
            </w:pPr>
            <w:r w:rsidRPr="0011224A">
              <w:rPr>
                <w:sz w:val="22"/>
                <w:szCs w:val="22"/>
                <w:lang w:val="en-US"/>
              </w:rPr>
              <w:t>Control of crucial QC parameters in soap manufacturing still often relies on a mix of wet-chemical methods, mostly titration (for iodine number total fatty matter) and chromatographic methods (fatty acids). Vis-NIR Spectroscopy, on the other hand, helps to consolidate this multi-method approach but also benefits users with the inherent advantages of spectroscopic methods: It does require neither sample preparation nor consumables, there’s no waste to be disposed of, the method provides quasi real-time results, and it can applied at the push of a button.</w:t>
            </w:r>
          </w:p>
          <w:p w:rsidR="0011224A" w:rsidRPr="0011224A" w:rsidRDefault="0011224A" w:rsidP="0011224A">
            <w:pPr>
              <w:rPr>
                <w:sz w:val="22"/>
                <w:szCs w:val="22"/>
                <w:lang w:val="en-US"/>
              </w:rPr>
            </w:pPr>
            <w:r w:rsidRPr="0011224A">
              <w:rPr>
                <w:sz w:val="22"/>
                <w:szCs w:val="22"/>
                <w:lang w:val="en-US"/>
              </w:rPr>
              <w:t>This application demonstrates that Vis-NIR Spectroscopy is excellently suited for high throughput quality control of soap production steps. Moreover, it should be mentioned that Vis-NIR Spectroscopy can be used for the determination of additional quality parameters in soap and soap noodles like moisture, acid value, or active detergents.</w:t>
            </w:r>
          </w:p>
          <w:p w:rsidR="00EC33AE" w:rsidRPr="00EC33AE" w:rsidRDefault="00EC33AE" w:rsidP="00315324">
            <w:pPr>
              <w:spacing w:before="100" w:beforeAutospacing="1" w:after="100" w:afterAutospacing="1"/>
              <w:rPr>
                <w:sz w:val="22"/>
                <w:szCs w:val="22"/>
                <w:lang w:val="en-US" w:eastAsia="de-CH"/>
              </w:rPr>
            </w:pPr>
          </w:p>
        </w:tc>
        <w:tc>
          <w:tcPr>
            <w:tcW w:w="2634" w:type="dxa"/>
          </w:tcPr>
          <w:p w:rsidR="00B554DB" w:rsidRPr="00540BBC" w:rsidRDefault="007D7A11" w:rsidP="00540BBC">
            <w:pPr>
              <w:rPr>
                <w:sz w:val="22"/>
                <w:szCs w:val="22"/>
                <w:lang w:val="en-GB"/>
              </w:rPr>
            </w:pPr>
            <w:r>
              <w:rPr>
                <w:noProof/>
                <w:sz w:val="22"/>
                <w:szCs w:val="22"/>
                <w:lang w:eastAsia="de-CH"/>
              </w:rPr>
              <w:drawing>
                <wp:inline distT="0" distB="0" distL="0" distR="0">
                  <wp:extent cx="1672590" cy="1115060"/>
                  <wp:effectExtent l="0" t="0" r="3810" b="889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3693_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59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03861">
              <w:rPr>
                <w:noProof/>
                <w:sz w:val="22"/>
                <w:szCs w:val="22"/>
                <w:lang w:eastAsia="de-CH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4166235</wp:posOffset>
                  </wp:positionH>
                  <wp:positionV relativeFrom="paragraph">
                    <wp:posOffset>2631440</wp:posOffset>
                  </wp:positionV>
                  <wp:extent cx="3041015" cy="1551305"/>
                  <wp:effectExtent l="0" t="0" r="698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015" cy="1551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554DB" w:rsidRPr="00540BBC" w:rsidRDefault="00B554DB" w:rsidP="00540BBC">
            <w:pPr>
              <w:rPr>
                <w:sz w:val="22"/>
                <w:szCs w:val="22"/>
                <w:lang w:val="en-GB"/>
              </w:rPr>
            </w:pPr>
          </w:p>
          <w:p w:rsidR="00B554DB" w:rsidRPr="00540BBC" w:rsidRDefault="00B554DB" w:rsidP="00540BBC">
            <w:pPr>
              <w:rPr>
                <w:sz w:val="22"/>
                <w:szCs w:val="22"/>
                <w:lang w:val="en-GB"/>
              </w:rPr>
            </w:pPr>
          </w:p>
          <w:p w:rsidR="00B554DB" w:rsidRPr="00540BBC" w:rsidRDefault="00B554DB" w:rsidP="00540BBC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C440EB" w:rsidRPr="00EC33AE" w:rsidRDefault="00C440EB">
      <w:pPr>
        <w:rPr>
          <w:lang w:val="en-US"/>
        </w:rPr>
      </w:pPr>
    </w:p>
    <w:tbl>
      <w:tblPr>
        <w:tblW w:w="94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2634"/>
      </w:tblGrid>
      <w:tr w:rsidR="00B554DB" w:rsidRPr="00CD637D">
        <w:trPr>
          <w:cantSplit/>
        </w:trPr>
        <w:tc>
          <w:tcPr>
            <w:tcW w:w="6804" w:type="dxa"/>
          </w:tcPr>
          <w:p w:rsidR="002C11F6" w:rsidRPr="002C11F6" w:rsidRDefault="002C11F6" w:rsidP="0011224A">
            <w:pPr>
              <w:spacing w:before="100" w:beforeAutospacing="1" w:after="100" w:afterAutospacing="1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634" w:type="dxa"/>
            <w:vMerge w:val="restart"/>
          </w:tcPr>
          <w:p w:rsidR="00B554DB" w:rsidRPr="001E5EFE" w:rsidRDefault="00B554DB" w:rsidP="00540BBC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3B0F3A" w:rsidRPr="00CF12F3">
        <w:trPr>
          <w:cantSplit/>
        </w:trPr>
        <w:tc>
          <w:tcPr>
            <w:tcW w:w="6804" w:type="dxa"/>
          </w:tcPr>
          <w:p w:rsidR="003B0F3A" w:rsidRPr="00344910" w:rsidRDefault="00723ADC" w:rsidP="00697728">
            <w:pPr>
              <w:spacing w:before="100" w:beforeAutospacing="1" w:after="100" w:afterAutospacing="1"/>
              <w:rPr>
                <w:sz w:val="22"/>
                <w:szCs w:val="22"/>
                <w:lang w:val="en-US" w:eastAsia="de-CH"/>
              </w:rPr>
            </w:pPr>
            <w:r>
              <w:rPr>
                <w:szCs w:val="20"/>
                <w:lang w:val="en-GB"/>
              </w:rPr>
              <w:t>Weblink: www.metrohm.com/en/company/news</w:t>
            </w:r>
          </w:p>
        </w:tc>
        <w:tc>
          <w:tcPr>
            <w:tcW w:w="2634" w:type="dxa"/>
            <w:vMerge/>
          </w:tcPr>
          <w:p w:rsidR="003B0F3A" w:rsidRPr="00540BBC" w:rsidRDefault="003B0F3A" w:rsidP="00540BBC">
            <w:pPr>
              <w:rPr>
                <w:sz w:val="22"/>
                <w:szCs w:val="22"/>
                <w:lang w:val="en-GB"/>
              </w:rPr>
            </w:pPr>
          </w:p>
        </w:tc>
      </w:tr>
      <w:tr w:rsidR="003B0F3A" w:rsidRPr="00CD637D">
        <w:trPr>
          <w:cantSplit/>
        </w:trPr>
        <w:tc>
          <w:tcPr>
            <w:tcW w:w="6804" w:type="dxa"/>
          </w:tcPr>
          <w:p w:rsidR="00862CB5" w:rsidRPr="003D2341" w:rsidRDefault="00723ADC" w:rsidP="0011224A">
            <w:pPr>
              <w:rPr>
                <w:sz w:val="22"/>
                <w:szCs w:val="22"/>
                <w:lang w:val="en-US"/>
              </w:rPr>
            </w:pPr>
            <w:r>
              <w:rPr>
                <w:szCs w:val="20"/>
                <w:lang w:val="en-GB"/>
              </w:rPr>
              <w:t xml:space="preserve">Key words: </w:t>
            </w:r>
            <w:r w:rsidR="0011224A">
              <w:rPr>
                <w:szCs w:val="20"/>
                <w:lang w:val="en-GB"/>
              </w:rPr>
              <w:t xml:space="preserve">near-infrared spectroscopy </w:t>
            </w:r>
          </w:p>
        </w:tc>
        <w:tc>
          <w:tcPr>
            <w:tcW w:w="2634" w:type="dxa"/>
            <w:vMerge/>
          </w:tcPr>
          <w:p w:rsidR="003B0F3A" w:rsidRPr="00540BBC" w:rsidRDefault="003B0F3A" w:rsidP="00540BBC">
            <w:pPr>
              <w:rPr>
                <w:sz w:val="22"/>
                <w:szCs w:val="22"/>
                <w:lang w:val="en-GB"/>
              </w:rPr>
            </w:pPr>
          </w:p>
        </w:tc>
      </w:tr>
      <w:tr w:rsidR="00B554DB" w:rsidRPr="00CF12F3">
        <w:trPr>
          <w:cantSplit/>
        </w:trPr>
        <w:tc>
          <w:tcPr>
            <w:tcW w:w="6804" w:type="dxa"/>
          </w:tcPr>
          <w:p w:rsidR="00186B84" w:rsidRPr="00982822" w:rsidRDefault="00723ADC" w:rsidP="0011224A">
            <w:pPr>
              <w:rPr>
                <w:szCs w:val="20"/>
                <w:lang w:val="en-GB"/>
              </w:rPr>
            </w:pPr>
            <w:r w:rsidRPr="00982822">
              <w:rPr>
                <w:szCs w:val="20"/>
                <w:lang w:val="en-GB"/>
              </w:rPr>
              <w:t xml:space="preserve">Branches: </w:t>
            </w:r>
            <w:r w:rsidR="0011224A">
              <w:rPr>
                <w:szCs w:val="20"/>
                <w:lang w:val="en-GB"/>
              </w:rPr>
              <w:t>soap manufacturing</w:t>
            </w:r>
          </w:p>
        </w:tc>
        <w:tc>
          <w:tcPr>
            <w:tcW w:w="2634" w:type="dxa"/>
            <w:vMerge/>
          </w:tcPr>
          <w:p w:rsidR="00B554DB" w:rsidRPr="00540BBC" w:rsidRDefault="00B554DB" w:rsidP="00540BBC">
            <w:pPr>
              <w:rPr>
                <w:sz w:val="22"/>
                <w:szCs w:val="22"/>
                <w:lang w:val="en-GB"/>
              </w:rPr>
            </w:pPr>
          </w:p>
        </w:tc>
      </w:tr>
      <w:tr w:rsidR="00B554DB" w:rsidRPr="00CF12F3">
        <w:tc>
          <w:tcPr>
            <w:tcW w:w="9438" w:type="dxa"/>
            <w:gridSpan w:val="2"/>
          </w:tcPr>
          <w:p w:rsidR="00B554DB" w:rsidRPr="00982822" w:rsidRDefault="00B554DB" w:rsidP="00CF12F3">
            <w:pPr>
              <w:rPr>
                <w:szCs w:val="20"/>
                <w:lang w:val="en-GB"/>
              </w:rPr>
            </w:pPr>
          </w:p>
        </w:tc>
      </w:tr>
    </w:tbl>
    <w:p w:rsidR="00B554DB" w:rsidRDefault="00B554DB">
      <w:pPr>
        <w:pStyle w:val="Textblock"/>
        <w:spacing w:before="0"/>
        <w:jc w:val="left"/>
        <w:rPr>
          <w:sz w:val="2"/>
          <w:szCs w:val="2"/>
          <w:lang w:val="en-GB"/>
        </w:rPr>
      </w:pPr>
    </w:p>
    <w:sectPr w:rsidR="00B554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304" w:bottom="1134" w:left="1304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215" w:rsidRDefault="00971215">
      <w:pPr>
        <w:spacing w:before="0"/>
      </w:pPr>
      <w:r>
        <w:separator/>
      </w:r>
    </w:p>
  </w:endnote>
  <w:endnote w:type="continuationSeparator" w:id="0">
    <w:p w:rsidR="00971215" w:rsidRDefault="009712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NextL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375" w:rsidRDefault="00FD21BD">
    <w:pPr>
      <w:pStyle w:val="Fuzeile"/>
      <w:tabs>
        <w:tab w:val="clear" w:pos="4536"/>
        <w:tab w:val="clear" w:pos="9072"/>
        <w:tab w:val="right" w:pos="9299"/>
      </w:tabs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posOffset>-824230</wp:posOffset>
              </wp:positionH>
              <wp:positionV relativeFrom="margin">
                <wp:posOffset>9070975</wp:posOffset>
              </wp:positionV>
              <wp:extent cx="7595870" cy="179705"/>
              <wp:effectExtent l="13970" t="12700" r="10160" b="7620"/>
              <wp:wrapNone/>
              <wp:docPr id="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95870" cy="17970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 w="9525">
                        <a:solidFill>
                          <a:srgbClr val="DDDDD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7D31FC" id="Rectangle 8" o:spid="_x0000_s1026" style="position:absolute;margin-left:-64.9pt;margin-top:714.25pt;width:598.1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" o:allowoverlap="f" fillcolor="#ddd" strokecolor="#ddd">
              <w10:wrap anchorx="margin" anchory="margin"/>
            </v:rect>
          </w:pict>
        </mc:Fallback>
      </mc:AlternateContent>
    </w:r>
    <w:r w:rsidR="00887375">
      <w:tab/>
      <w:t xml:space="preserve">Seite </w:t>
    </w:r>
    <w:r w:rsidR="00887375">
      <w:fldChar w:fldCharType="begin"/>
    </w:r>
    <w:r w:rsidR="00887375">
      <w:instrText xml:space="preserve"> PAGE  \* MERGEFORMAT </w:instrText>
    </w:r>
    <w:r w:rsidR="00887375">
      <w:fldChar w:fldCharType="separate"/>
    </w:r>
    <w:r w:rsidR="000F25CD">
      <w:rPr>
        <w:noProof/>
      </w:rPr>
      <w:t>1</w:t>
    </w:r>
    <w:r w:rsidR="00887375">
      <w:fldChar w:fldCharType="end"/>
    </w:r>
    <w:r w:rsidR="00887375">
      <w:t xml:space="preserve"> von </w:t>
    </w:r>
    <w:r w:rsidR="000F25CD">
      <w:fldChar w:fldCharType="begin"/>
    </w:r>
    <w:r w:rsidR="000F25CD">
      <w:instrText xml:space="preserve"> NUMPAGES  \* MERGEFORMAT </w:instrText>
    </w:r>
    <w:r w:rsidR="000F25CD">
      <w:fldChar w:fldCharType="separate"/>
    </w:r>
    <w:r w:rsidR="000F25CD">
      <w:rPr>
        <w:noProof/>
      </w:rPr>
      <w:t>1</w:t>
    </w:r>
    <w:r w:rsidR="000F25C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375" w:rsidRDefault="00FD21BD">
    <w:pPr>
      <w:pStyle w:val="Fuzeile"/>
      <w:tabs>
        <w:tab w:val="clear" w:pos="4536"/>
        <w:tab w:val="clear" w:pos="9072"/>
        <w:tab w:val="right" w:pos="9299"/>
      </w:tabs>
      <w:rPr>
        <w:lang w:val="de-DE"/>
      </w:rPr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6192" behindDoc="0" locked="0" layoutInCell="1" allowOverlap="0" wp14:anchorId="516315F3" wp14:editId="614DFBBE">
              <wp:simplePos x="0" y="0"/>
              <wp:positionH relativeFrom="margin">
                <wp:posOffset>-824230</wp:posOffset>
              </wp:positionH>
              <wp:positionV relativeFrom="margin">
                <wp:posOffset>9070975</wp:posOffset>
              </wp:positionV>
              <wp:extent cx="7595870" cy="179705"/>
              <wp:effectExtent l="13970" t="12700" r="10160" b="762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95870" cy="17970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 w="9525">
                        <a:solidFill>
                          <a:srgbClr val="DDDDD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8D4D35" id="Rectangle 2" o:spid="_x0000_s1026" style="position:absolute;margin-left:-64.9pt;margin-top:714.25pt;width:598.1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" o:allowoverlap="f" fillcolor="#ddd" strokecolor="#ddd">
              <w10:wrap anchorx="margin" anchory="margin"/>
            </v:rect>
          </w:pict>
        </mc:Fallback>
      </mc:AlternateContent>
    </w:r>
    <w:r w:rsidR="00887375">
      <w:fldChar w:fldCharType="begin"/>
    </w:r>
    <w:r w:rsidR="00887375">
      <w:rPr>
        <w:lang w:val="de-DE"/>
      </w:rPr>
      <w:instrText xml:space="preserve"> FILENAME  \* MERGEFORMAT </w:instrText>
    </w:r>
    <w:r w:rsidR="00887375">
      <w:fldChar w:fldCharType="separate"/>
    </w:r>
    <w:r w:rsidR="00760879">
      <w:rPr>
        <w:noProof/>
        <w:lang w:val="de-DE"/>
      </w:rPr>
      <w:t>pr_894_Professional_CVS-en_new.doc</w:t>
    </w:r>
    <w:r w:rsidR="00887375">
      <w:fldChar w:fldCharType="end"/>
    </w:r>
    <w:r w:rsidR="00887375">
      <w:rPr>
        <w:lang w:val="de-DE"/>
      </w:rPr>
      <w:tab/>
      <w:t xml:space="preserve">Seite </w:t>
    </w:r>
    <w:r w:rsidR="00887375">
      <w:fldChar w:fldCharType="begin"/>
    </w:r>
    <w:r w:rsidR="00887375">
      <w:rPr>
        <w:lang w:val="de-DE"/>
      </w:rPr>
      <w:instrText xml:space="preserve"> PAGE  \* MERGEFORMAT </w:instrText>
    </w:r>
    <w:r w:rsidR="00887375">
      <w:fldChar w:fldCharType="separate"/>
    </w:r>
    <w:r w:rsidR="00887375">
      <w:rPr>
        <w:noProof/>
        <w:lang w:val="de-DE"/>
      </w:rPr>
      <w:t>1</w:t>
    </w:r>
    <w:r w:rsidR="00887375">
      <w:fldChar w:fldCharType="end"/>
    </w:r>
    <w:r w:rsidR="00887375">
      <w:rPr>
        <w:lang w:val="de-DE"/>
      </w:rPr>
      <w:t xml:space="preserve"> von </w:t>
    </w:r>
    <w:r w:rsidR="00887375">
      <w:fldChar w:fldCharType="begin"/>
    </w:r>
    <w:r w:rsidR="00887375">
      <w:rPr>
        <w:lang w:val="de-DE"/>
      </w:rPr>
      <w:instrText xml:space="preserve"> NUMPAGES  \* MERGEFORMAT </w:instrText>
    </w:r>
    <w:r w:rsidR="00887375">
      <w:fldChar w:fldCharType="separate"/>
    </w:r>
    <w:r w:rsidR="00760879">
      <w:rPr>
        <w:noProof/>
        <w:lang w:val="de-DE"/>
      </w:rPr>
      <w:t>2</w:t>
    </w:r>
    <w:r w:rsidR="0088737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215" w:rsidRDefault="00971215">
      <w:pPr>
        <w:spacing w:before="0"/>
      </w:pPr>
      <w:r>
        <w:separator/>
      </w:r>
    </w:p>
  </w:footnote>
  <w:footnote w:type="continuationSeparator" w:id="0">
    <w:p w:rsidR="00971215" w:rsidRDefault="0097121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375" w:rsidRDefault="00FD21BD">
    <w:pPr>
      <w:pStyle w:val="Kopfzeile"/>
      <w:tabs>
        <w:tab w:val="clear" w:pos="4536"/>
        <w:tab w:val="clear" w:pos="9072"/>
        <w:tab w:val="right" w:pos="9299"/>
      </w:tabs>
      <w:spacing w:before="660"/>
    </w:pPr>
    <w:r>
      <w:rPr>
        <w:noProof/>
        <w:lang w:eastAsia="de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-6985</wp:posOffset>
          </wp:positionV>
          <wp:extent cx="1624965" cy="312420"/>
          <wp:effectExtent l="0" t="0" r="0" b="0"/>
          <wp:wrapNone/>
          <wp:docPr id="11" name="Bild 11" descr="Metroh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Metroh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965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0">
              <wp:simplePos x="0" y="0"/>
              <wp:positionH relativeFrom="margin">
                <wp:posOffset>-828040</wp:posOffset>
              </wp:positionH>
              <wp:positionV relativeFrom="margin">
                <wp:posOffset>-1440180</wp:posOffset>
              </wp:positionV>
              <wp:extent cx="7595870" cy="179705"/>
              <wp:effectExtent l="10160" t="7620" r="13970" b="12700"/>
              <wp:wrapNone/>
              <wp:docPr id="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95870" cy="17970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 w="9525">
                        <a:solidFill>
                          <a:srgbClr val="DDDDD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33BA15" id="Rectangle 7" o:spid="_x0000_s1026" style="position:absolute;margin-left:-65.2pt;margin-top:-113.4pt;width:598.1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" o:allowoverlap="f" fillcolor="#ddd" strokecolor="#ddd"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375" w:rsidRDefault="00FD21BD">
    <w:pPr>
      <w:pStyle w:val="Kopfzeile"/>
      <w:tabs>
        <w:tab w:val="clear" w:pos="4536"/>
        <w:tab w:val="clear" w:pos="9072"/>
        <w:tab w:val="right" w:pos="9299"/>
      </w:tabs>
      <w:spacing w:before="660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7216" behindDoc="0" locked="0" layoutInCell="1" allowOverlap="0">
              <wp:simplePos x="0" y="0"/>
              <wp:positionH relativeFrom="margin">
                <wp:posOffset>-828040</wp:posOffset>
              </wp:positionH>
              <wp:positionV relativeFrom="margin">
                <wp:posOffset>-1440180</wp:posOffset>
              </wp:positionV>
              <wp:extent cx="7595870" cy="179705"/>
              <wp:effectExtent l="10160" t="7620" r="13970" b="1270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95870" cy="17970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 w="9525">
                        <a:solidFill>
                          <a:srgbClr val="DDDDD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CBEA80" id="Rectangle 3" o:spid="_x0000_s1026" style="position:absolute;margin-left:-65.2pt;margin-top:-113.4pt;width:598.1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" o:allowoverlap="f" fillcolor="#ddd" strokecolor="#ddd">
              <w10:wrap anchorx="margin" anchory="margin"/>
            </v:rect>
          </w:pict>
        </mc:Fallback>
      </mc:AlternateContent>
    </w:r>
    <w:r>
      <w:rPr>
        <w:noProof/>
        <w:lang w:eastAsia="de-CH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margin">
            <wp:posOffset>-496570</wp:posOffset>
          </wp:positionH>
          <wp:positionV relativeFrom="margin">
            <wp:posOffset>-1097915</wp:posOffset>
          </wp:positionV>
          <wp:extent cx="2466975" cy="590550"/>
          <wp:effectExtent l="0" t="0" r="9525" b="0"/>
          <wp:wrapNone/>
          <wp:docPr id="2" name="Bild 1" descr="Metrohm_IH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trohm_IH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7375">
      <w:tab/>
    </w:r>
    <w:r w:rsidR="000F25CD">
      <w:fldChar w:fldCharType="begin"/>
    </w:r>
    <w:r w:rsidR="000F25CD">
      <w:instrText xml:space="preserve"> AUTHOR  \* MERGEFORMAT </w:instrText>
    </w:r>
    <w:r w:rsidR="000F25CD">
      <w:fldChar w:fldCharType="separate"/>
    </w:r>
    <w:r w:rsidR="00760879">
      <w:rPr>
        <w:noProof/>
      </w:rPr>
      <w:t>R. Moser</w:t>
    </w:r>
    <w:r w:rsidR="000F25C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417486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8544E9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4BA1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B2850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8AAB0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801B29"/>
    <w:multiLevelType w:val="hybridMultilevel"/>
    <w:tmpl w:val="9B3232A6"/>
    <w:lvl w:ilvl="0" w:tplc="8B8A97EC">
      <w:start w:val="894"/>
      <w:numFmt w:val="bullet"/>
      <w:lvlText w:val="-"/>
      <w:lvlJc w:val="left"/>
      <w:pPr>
        <w:ind w:left="720" w:hanging="360"/>
      </w:pPr>
      <w:rPr>
        <w:rFonts w:ascii="FrutigerNextLT-Light" w:eastAsia="Times New Roman" w:hAnsi="FrutigerNextLT-Light" w:cs="FrutigerNextLT-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93958"/>
    <w:multiLevelType w:val="hybridMultilevel"/>
    <w:tmpl w:val="2AD6E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16781"/>
    <w:multiLevelType w:val="hybridMultilevel"/>
    <w:tmpl w:val="020CF5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B4676"/>
    <w:multiLevelType w:val="hybridMultilevel"/>
    <w:tmpl w:val="DFF428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71D4C"/>
    <w:multiLevelType w:val="hybridMultilevel"/>
    <w:tmpl w:val="4E8E17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C0442"/>
    <w:multiLevelType w:val="hybridMultilevel"/>
    <w:tmpl w:val="2AFEA1E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53A7F"/>
    <w:multiLevelType w:val="multilevel"/>
    <w:tmpl w:val="E5E04690"/>
    <w:lvl w:ilvl="0">
      <w:start w:val="1"/>
      <w:numFmt w:val="decimal"/>
      <w:pStyle w:val="berschrift1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1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1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AA27DB8"/>
    <w:multiLevelType w:val="hybridMultilevel"/>
    <w:tmpl w:val="BDBC8D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51D27"/>
    <w:multiLevelType w:val="hybridMultilevel"/>
    <w:tmpl w:val="0D2224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04CDB"/>
    <w:multiLevelType w:val="hybridMultilevel"/>
    <w:tmpl w:val="5BF89B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21CBE"/>
    <w:multiLevelType w:val="hybridMultilevel"/>
    <w:tmpl w:val="BE1CDEB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56C99"/>
    <w:multiLevelType w:val="hybridMultilevel"/>
    <w:tmpl w:val="CBA283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1484F"/>
    <w:multiLevelType w:val="hybridMultilevel"/>
    <w:tmpl w:val="64464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7428DF"/>
    <w:multiLevelType w:val="hybridMultilevel"/>
    <w:tmpl w:val="34CCC88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F5816"/>
    <w:multiLevelType w:val="hybridMultilevel"/>
    <w:tmpl w:val="3282F1DA"/>
    <w:lvl w:ilvl="0" w:tplc="8B8A97EC">
      <w:start w:val="894"/>
      <w:numFmt w:val="bullet"/>
      <w:lvlText w:val="-"/>
      <w:lvlJc w:val="left"/>
      <w:pPr>
        <w:ind w:left="720" w:hanging="360"/>
      </w:pPr>
      <w:rPr>
        <w:rFonts w:ascii="FrutigerNextLT-Light" w:eastAsia="Times New Roman" w:hAnsi="FrutigerNextLT-Light" w:cs="FrutigerNextLT-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F37AB"/>
    <w:multiLevelType w:val="multilevel"/>
    <w:tmpl w:val="5126A80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67A6043"/>
    <w:multiLevelType w:val="hybridMultilevel"/>
    <w:tmpl w:val="6E985A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D38AB"/>
    <w:multiLevelType w:val="hybridMultilevel"/>
    <w:tmpl w:val="64C07A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B4509"/>
    <w:multiLevelType w:val="multilevel"/>
    <w:tmpl w:val="433C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751BE"/>
    <w:multiLevelType w:val="hybridMultilevel"/>
    <w:tmpl w:val="C69CDD0E"/>
    <w:lvl w:ilvl="0" w:tplc="8B8A97EC">
      <w:start w:val="894"/>
      <w:numFmt w:val="bullet"/>
      <w:lvlText w:val="-"/>
      <w:lvlJc w:val="left"/>
      <w:pPr>
        <w:ind w:left="720" w:hanging="360"/>
      </w:pPr>
      <w:rPr>
        <w:rFonts w:ascii="FrutigerNextLT-Light" w:eastAsia="Times New Roman" w:hAnsi="FrutigerNextLT-Light" w:cs="FrutigerNextLT-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E3738"/>
    <w:multiLevelType w:val="hybridMultilevel"/>
    <w:tmpl w:val="443ACF90"/>
    <w:lvl w:ilvl="0" w:tplc="54C8F5B6">
      <w:start w:val="1"/>
      <w:numFmt w:val="bullet"/>
      <w:lvlText w:val=""/>
      <w:lvlJc w:val="left"/>
      <w:pPr>
        <w:ind w:left="2136" w:hanging="348"/>
      </w:pPr>
      <w:rPr>
        <w:rFonts w:ascii="Symbol" w:eastAsia="Symbol" w:hAnsi="Symbol" w:hint="default"/>
        <w:sz w:val="22"/>
        <w:szCs w:val="22"/>
      </w:rPr>
    </w:lvl>
    <w:lvl w:ilvl="1" w:tplc="FDCAD300">
      <w:start w:val="1"/>
      <w:numFmt w:val="bullet"/>
      <w:lvlText w:val="•"/>
      <w:lvlJc w:val="left"/>
      <w:pPr>
        <w:ind w:left="3113" w:hanging="348"/>
      </w:pPr>
      <w:rPr>
        <w:rFonts w:hint="default"/>
      </w:rPr>
    </w:lvl>
    <w:lvl w:ilvl="2" w:tplc="53CE89A8">
      <w:start w:val="1"/>
      <w:numFmt w:val="bullet"/>
      <w:lvlText w:val="•"/>
      <w:lvlJc w:val="left"/>
      <w:pPr>
        <w:ind w:left="4090" w:hanging="348"/>
      </w:pPr>
      <w:rPr>
        <w:rFonts w:hint="default"/>
      </w:rPr>
    </w:lvl>
    <w:lvl w:ilvl="3" w:tplc="55865350">
      <w:start w:val="1"/>
      <w:numFmt w:val="bullet"/>
      <w:lvlText w:val="•"/>
      <w:lvlJc w:val="left"/>
      <w:pPr>
        <w:ind w:left="5067" w:hanging="348"/>
      </w:pPr>
      <w:rPr>
        <w:rFonts w:hint="default"/>
      </w:rPr>
    </w:lvl>
    <w:lvl w:ilvl="4" w:tplc="A2540C82">
      <w:start w:val="1"/>
      <w:numFmt w:val="bullet"/>
      <w:lvlText w:val="•"/>
      <w:lvlJc w:val="left"/>
      <w:pPr>
        <w:ind w:left="6044" w:hanging="348"/>
      </w:pPr>
      <w:rPr>
        <w:rFonts w:hint="default"/>
      </w:rPr>
    </w:lvl>
    <w:lvl w:ilvl="5" w:tplc="24808E84">
      <w:start w:val="1"/>
      <w:numFmt w:val="bullet"/>
      <w:lvlText w:val="•"/>
      <w:lvlJc w:val="left"/>
      <w:pPr>
        <w:ind w:left="7021" w:hanging="348"/>
      </w:pPr>
      <w:rPr>
        <w:rFonts w:hint="default"/>
      </w:rPr>
    </w:lvl>
    <w:lvl w:ilvl="6" w:tplc="BF9A2720">
      <w:start w:val="1"/>
      <w:numFmt w:val="bullet"/>
      <w:lvlText w:val="•"/>
      <w:lvlJc w:val="left"/>
      <w:pPr>
        <w:ind w:left="7998" w:hanging="348"/>
      </w:pPr>
      <w:rPr>
        <w:rFonts w:hint="default"/>
      </w:rPr>
    </w:lvl>
    <w:lvl w:ilvl="7" w:tplc="600656E2">
      <w:start w:val="1"/>
      <w:numFmt w:val="bullet"/>
      <w:lvlText w:val="•"/>
      <w:lvlJc w:val="left"/>
      <w:pPr>
        <w:ind w:left="8975" w:hanging="348"/>
      </w:pPr>
      <w:rPr>
        <w:rFonts w:hint="default"/>
      </w:rPr>
    </w:lvl>
    <w:lvl w:ilvl="8" w:tplc="9A44CBCC">
      <w:start w:val="1"/>
      <w:numFmt w:val="bullet"/>
      <w:lvlText w:val="•"/>
      <w:lvlJc w:val="left"/>
      <w:pPr>
        <w:ind w:left="9952" w:hanging="348"/>
      </w:pPr>
      <w:rPr>
        <w:rFonts w:hint="default"/>
      </w:rPr>
    </w:lvl>
  </w:abstractNum>
  <w:abstractNum w:abstractNumId="26" w15:restartNumberingAfterBreak="0">
    <w:nsid w:val="711C0926"/>
    <w:multiLevelType w:val="multilevel"/>
    <w:tmpl w:val="2C4018F4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80B19AC"/>
    <w:multiLevelType w:val="hybridMultilevel"/>
    <w:tmpl w:val="39B4F96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26646"/>
    <w:multiLevelType w:val="hybridMultilevel"/>
    <w:tmpl w:val="81FAD166"/>
    <w:lvl w:ilvl="0" w:tplc="8B8A97EC">
      <w:start w:val="894"/>
      <w:numFmt w:val="bullet"/>
      <w:lvlText w:val="-"/>
      <w:lvlJc w:val="left"/>
      <w:pPr>
        <w:ind w:left="720" w:hanging="360"/>
      </w:pPr>
      <w:rPr>
        <w:rFonts w:ascii="FrutigerNextLT-Light" w:eastAsia="Times New Roman" w:hAnsi="FrutigerNextLT-Light" w:cs="FrutigerNextLT-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34726"/>
    <w:multiLevelType w:val="hybridMultilevel"/>
    <w:tmpl w:val="0996FA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1"/>
  </w:num>
  <w:num w:numId="4">
    <w:abstractNumId w:val="11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22"/>
  </w:num>
  <w:num w:numId="14">
    <w:abstractNumId w:val="13"/>
  </w:num>
  <w:num w:numId="15">
    <w:abstractNumId w:val="17"/>
  </w:num>
  <w:num w:numId="16">
    <w:abstractNumId w:val="6"/>
  </w:num>
  <w:num w:numId="17">
    <w:abstractNumId w:val="27"/>
  </w:num>
  <w:num w:numId="18">
    <w:abstractNumId w:val="14"/>
  </w:num>
  <w:num w:numId="19">
    <w:abstractNumId w:val="29"/>
  </w:num>
  <w:num w:numId="20">
    <w:abstractNumId w:val="24"/>
  </w:num>
  <w:num w:numId="21">
    <w:abstractNumId w:val="5"/>
  </w:num>
  <w:num w:numId="22">
    <w:abstractNumId w:val="28"/>
  </w:num>
  <w:num w:numId="23">
    <w:abstractNumId w:val="19"/>
  </w:num>
  <w:num w:numId="24">
    <w:abstractNumId w:val="25"/>
  </w:num>
  <w:num w:numId="25">
    <w:abstractNumId w:val="21"/>
  </w:num>
  <w:num w:numId="26">
    <w:abstractNumId w:val="9"/>
  </w:num>
  <w:num w:numId="27">
    <w:abstractNumId w:val="10"/>
  </w:num>
  <w:num w:numId="28">
    <w:abstractNumId w:val="23"/>
  </w:num>
  <w:num w:numId="29">
    <w:abstractNumId w:val="7"/>
  </w:num>
  <w:num w:numId="30">
    <w:abstractNumId w:val="8"/>
  </w:num>
  <w:num w:numId="31">
    <w:abstractNumId w:val="1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CH" w:vendorID="9" w:dllVersion="512" w:checkStyle="1"/>
  <w:activeWritingStyle w:appName="MSWord" w:lang="de-DE" w:vendorID="3" w:dllVersion="517" w:checkStyle="1"/>
  <w:proofState w:spelling="clean" w:grammar="clean"/>
  <w:attachedTemplate r:id="rId1"/>
  <w:defaultTabStop w:val="709"/>
  <w:hyphenationZone w:val="425"/>
  <w:noPunctuationKerning/>
  <w:characterSpacingControl w:val="doNotCompress"/>
  <w:hdrShapeDefaults>
    <o:shapedefaults v:ext="edit" spidmax="1228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DB"/>
    <w:rsid w:val="00003861"/>
    <w:rsid w:val="000241F4"/>
    <w:rsid w:val="000451BD"/>
    <w:rsid w:val="00052A33"/>
    <w:rsid w:val="000B11B5"/>
    <w:rsid w:val="000B4F4F"/>
    <w:rsid w:val="000F182A"/>
    <w:rsid w:val="000F25CD"/>
    <w:rsid w:val="0010035D"/>
    <w:rsid w:val="0011224A"/>
    <w:rsid w:val="00112D36"/>
    <w:rsid w:val="00117589"/>
    <w:rsid w:val="00124E4B"/>
    <w:rsid w:val="00183003"/>
    <w:rsid w:val="00186B84"/>
    <w:rsid w:val="001E5EFE"/>
    <w:rsid w:val="001F439D"/>
    <w:rsid w:val="002100A9"/>
    <w:rsid w:val="002424B1"/>
    <w:rsid w:val="002564A5"/>
    <w:rsid w:val="00256F76"/>
    <w:rsid w:val="00275A77"/>
    <w:rsid w:val="002868CE"/>
    <w:rsid w:val="002A0389"/>
    <w:rsid w:val="002C11F6"/>
    <w:rsid w:val="002C66C2"/>
    <w:rsid w:val="002E7631"/>
    <w:rsid w:val="002E7F9D"/>
    <w:rsid w:val="002F08A4"/>
    <w:rsid w:val="003001F1"/>
    <w:rsid w:val="00315324"/>
    <w:rsid w:val="00317FA6"/>
    <w:rsid w:val="00334053"/>
    <w:rsid w:val="0033407A"/>
    <w:rsid w:val="003373C8"/>
    <w:rsid w:val="00344910"/>
    <w:rsid w:val="00355B2E"/>
    <w:rsid w:val="003635CA"/>
    <w:rsid w:val="003A5284"/>
    <w:rsid w:val="003B0F3A"/>
    <w:rsid w:val="003D2341"/>
    <w:rsid w:val="003D4EF7"/>
    <w:rsid w:val="003D7657"/>
    <w:rsid w:val="003E034A"/>
    <w:rsid w:val="003E0E62"/>
    <w:rsid w:val="003F44C8"/>
    <w:rsid w:val="003F6048"/>
    <w:rsid w:val="0040108B"/>
    <w:rsid w:val="00432EEE"/>
    <w:rsid w:val="00454BC5"/>
    <w:rsid w:val="0046034A"/>
    <w:rsid w:val="00471E89"/>
    <w:rsid w:val="004731F2"/>
    <w:rsid w:val="00481C04"/>
    <w:rsid w:val="004A1338"/>
    <w:rsid w:val="004A6F24"/>
    <w:rsid w:val="004C2303"/>
    <w:rsid w:val="004C2662"/>
    <w:rsid w:val="00502225"/>
    <w:rsid w:val="005110C0"/>
    <w:rsid w:val="00513110"/>
    <w:rsid w:val="00523816"/>
    <w:rsid w:val="00527220"/>
    <w:rsid w:val="00540BBC"/>
    <w:rsid w:val="00574F10"/>
    <w:rsid w:val="005A75AE"/>
    <w:rsid w:val="005D58C8"/>
    <w:rsid w:val="005E128F"/>
    <w:rsid w:val="005E3A26"/>
    <w:rsid w:val="00682665"/>
    <w:rsid w:val="00683191"/>
    <w:rsid w:val="00697728"/>
    <w:rsid w:val="006C24F2"/>
    <w:rsid w:val="006D7043"/>
    <w:rsid w:val="00703D16"/>
    <w:rsid w:val="007178BB"/>
    <w:rsid w:val="00721092"/>
    <w:rsid w:val="00723ADC"/>
    <w:rsid w:val="00731F31"/>
    <w:rsid w:val="00760879"/>
    <w:rsid w:val="0076181B"/>
    <w:rsid w:val="00792691"/>
    <w:rsid w:val="00793177"/>
    <w:rsid w:val="007A23F9"/>
    <w:rsid w:val="007B279C"/>
    <w:rsid w:val="007C13FF"/>
    <w:rsid w:val="007D1C89"/>
    <w:rsid w:val="007D7A11"/>
    <w:rsid w:val="007F3849"/>
    <w:rsid w:val="00825F5E"/>
    <w:rsid w:val="00827889"/>
    <w:rsid w:val="00831C64"/>
    <w:rsid w:val="00835594"/>
    <w:rsid w:val="00840A42"/>
    <w:rsid w:val="00862CB5"/>
    <w:rsid w:val="0087548C"/>
    <w:rsid w:val="00887375"/>
    <w:rsid w:val="008B3CF8"/>
    <w:rsid w:val="008B6B96"/>
    <w:rsid w:val="008E2D31"/>
    <w:rsid w:val="008E5435"/>
    <w:rsid w:val="008F082C"/>
    <w:rsid w:val="00965931"/>
    <w:rsid w:val="00971215"/>
    <w:rsid w:val="009721CC"/>
    <w:rsid w:val="009774BE"/>
    <w:rsid w:val="00982822"/>
    <w:rsid w:val="00984BAC"/>
    <w:rsid w:val="009864D7"/>
    <w:rsid w:val="009D27F9"/>
    <w:rsid w:val="009F45A1"/>
    <w:rsid w:val="00A110C8"/>
    <w:rsid w:val="00A539ED"/>
    <w:rsid w:val="00AA7739"/>
    <w:rsid w:val="00AB041A"/>
    <w:rsid w:val="00AC4611"/>
    <w:rsid w:val="00AD2E88"/>
    <w:rsid w:val="00AE6F44"/>
    <w:rsid w:val="00B13B4B"/>
    <w:rsid w:val="00B226F7"/>
    <w:rsid w:val="00B2339C"/>
    <w:rsid w:val="00B30335"/>
    <w:rsid w:val="00B35A0A"/>
    <w:rsid w:val="00B36EAA"/>
    <w:rsid w:val="00B402B5"/>
    <w:rsid w:val="00B50336"/>
    <w:rsid w:val="00B554DB"/>
    <w:rsid w:val="00B639D2"/>
    <w:rsid w:val="00C00DA4"/>
    <w:rsid w:val="00C11F54"/>
    <w:rsid w:val="00C14A25"/>
    <w:rsid w:val="00C31B59"/>
    <w:rsid w:val="00C359FD"/>
    <w:rsid w:val="00C440EB"/>
    <w:rsid w:val="00C67B6D"/>
    <w:rsid w:val="00C760C0"/>
    <w:rsid w:val="00CA1748"/>
    <w:rsid w:val="00CD637D"/>
    <w:rsid w:val="00CE183A"/>
    <w:rsid w:val="00CE1FB1"/>
    <w:rsid w:val="00CF12F3"/>
    <w:rsid w:val="00D24CCB"/>
    <w:rsid w:val="00D27391"/>
    <w:rsid w:val="00D412F0"/>
    <w:rsid w:val="00D45564"/>
    <w:rsid w:val="00D4607B"/>
    <w:rsid w:val="00D53094"/>
    <w:rsid w:val="00D5782C"/>
    <w:rsid w:val="00D72EA1"/>
    <w:rsid w:val="00D75C52"/>
    <w:rsid w:val="00D8153B"/>
    <w:rsid w:val="00D867E2"/>
    <w:rsid w:val="00DB4B8C"/>
    <w:rsid w:val="00DF39A9"/>
    <w:rsid w:val="00DF51D2"/>
    <w:rsid w:val="00E436FE"/>
    <w:rsid w:val="00E570F4"/>
    <w:rsid w:val="00E65C64"/>
    <w:rsid w:val="00E6684F"/>
    <w:rsid w:val="00E67EEC"/>
    <w:rsid w:val="00EA3187"/>
    <w:rsid w:val="00EB2C41"/>
    <w:rsid w:val="00EB4639"/>
    <w:rsid w:val="00EC0618"/>
    <w:rsid w:val="00EC33AE"/>
    <w:rsid w:val="00ED0A02"/>
    <w:rsid w:val="00ED6793"/>
    <w:rsid w:val="00EE3B35"/>
    <w:rsid w:val="00EF391F"/>
    <w:rsid w:val="00EF4D32"/>
    <w:rsid w:val="00F025E6"/>
    <w:rsid w:val="00F109DA"/>
    <w:rsid w:val="00F21325"/>
    <w:rsid w:val="00F32FF8"/>
    <w:rsid w:val="00F45BDB"/>
    <w:rsid w:val="00F6322F"/>
    <w:rsid w:val="00F66AF8"/>
    <w:rsid w:val="00F863EC"/>
    <w:rsid w:val="00F9529F"/>
    <w:rsid w:val="00FA01E1"/>
    <w:rsid w:val="00FA0720"/>
    <w:rsid w:val="00FB22D3"/>
    <w:rsid w:val="00FB5697"/>
    <w:rsid w:val="00FB76AC"/>
    <w:rsid w:val="00FD21BD"/>
    <w:rsid w:val="00FD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ddd"/>
    </o:shapedefaults>
    <o:shapelayout v:ext="edit">
      <o:idmap v:ext="edit" data="1"/>
    </o:shapelayout>
  </w:shapeDefaults>
  <w:decimalSymbol w:val="."/>
  <w:listSeparator w:val=";"/>
  <w15:docId w15:val="{CC2808BE-3BA8-4786-AC3E-07B461A9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120"/>
    </w:pPr>
    <w:rPr>
      <w:rFonts w:ascii="Verdana" w:hAnsi="Verdana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5"/>
      </w:numPr>
      <w:spacing w:before="48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5"/>
      </w:numPr>
      <w:spacing w:before="360"/>
      <w:outlineLvl w:val="1"/>
    </w:pPr>
    <w:rPr>
      <w:rFonts w:cs="Arial"/>
      <w:b/>
      <w:bCs/>
      <w:iCs/>
      <w:sz w:val="22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5"/>
      </w:numPr>
      <w:spacing w:before="24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Pr>
      <w:color w:val="0000FF"/>
      <w:u w:val="single"/>
    </w:rPr>
  </w:style>
  <w:style w:type="paragraph" w:styleId="Titel">
    <w:name w:val="Title"/>
    <w:basedOn w:val="Standard"/>
    <w:qFormat/>
    <w:pPr>
      <w:spacing w:before="0" w:after="360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erschrift11">
    <w:name w:val="Überschrift 11"/>
    <w:basedOn w:val="berschrift1"/>
    <w:autoRedefine/>
    <w:pPr>
      <w:numPr>
        <w:numId w:val="2"/>
      </w:numPr>
    </w:pPr>
  </w:style>
  <w:style w:type="paragraph" w:customStyle="1" w:styleId="berschrift21">
    <w:name w:val="Überschrift 21"/>
    <w:basedOn w:val="berschrift2"/>
    <w:autoRedefine/>
    <w:pPr>
      <w:numPr>
        <w:numId w:val="3"/>
      </w:numPr>
    </w:pPr>
    <w:rPr>
      <w:i/>
      <w:iCs w:val="0"/>
    </w:rPr>
  </w:style>
  <w:style w:type="paragraph" w:customStyle="1" w:styleId="berschrift31">
    <w:name w:val="Überschrift 31"/>
    <w:basedOn w:val="berschrift3"/>
    <w:autoRedefine/>
    <w:pPr>
      <w:numPr>
        <w:numId w:val="4"/>
      </w:numPr>
    </w:pPr>
    <w:rPr>
      <w:lang w:val="en-GB"/>
    </w:rPr>
  </w:style>
  <w:style w:type="paragraph" w:customStyle="1" w:styleId="Titelenglisch">
    <w:name w:val="Titel englisch"/>
    <w:basedOn w:val="Titel"/>
    <w:autoRedefine/>
    <w:pPr>
      <w:spacing w:before="120" w:after="480"/>
    </w:pPr>
    <w:rPr>
      <w:sz w:val="24"/>
      <w:lang w:val="en-GB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Textblock">
    <w:name w:val="Textblock"/>
    <w:basedOn w:val="Standard"/>
    <w:pPr>
      <w:jc w:val="both"/>
    </w:pPr>
  </w:style>
  <w:style w:type="character" w:styleId="BesuchterHyperlink">
    <w:name w:val="Followed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spacing w:before="0"/>
    </w:pPr>
    <w:rPr>
      <w:rFonts w:ascii="Arial" w:hAnsi="Arial" w:cs="Arial"/>
      <w:sz w:val="22"/>
      <w:lang w:val="en-GB"/>
    </w:rPr>
  </w:style>
  <w:style w:type="paragraph" w:styleId="Listenabsatz">
    <w:name w:val="List Paragraph"/>
    <w:basedOn w:val="Standard"/>
    <w:uiPriority w:val="34"/>
    <w:qFormat/>
    <w:rsid w:val="005A75AE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Kommentarzeichen">
    <w:name w:val="annotation reference"/>
    <w:uiPriority w:val="99"/>
    <w:semiHidden/>
    <w:unhideWhenUsed/>
    <w:rsid w:val="00C11F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11F54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11F54"/>
    <w:rPr>
      <w:rFonts w:ascii="Verdana" w:hAnsi="Verdana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11F5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11F54"/>
    <w:rPr>
      <w:rFonts w:ascii="Verdana" w:hAnsi="Verdana"/>
      <w:b/>
      <w:bCs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1F54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11F54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3E0E62"/>
    <w:rPr>
      <w:rFonts w:ascii="Verdana" w:hAnsi="Verdana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0386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03861"/>
    <w:rPr>
      <w:rFonts w:ascii="Verdana" w:hAnsi="Verdana"/>
      <w:szCs w:val="24"/>
      <w:lang w:eastAsia="de-DE"/>
    </w:rPr>
  </w:style>
  <w:style w:type="paragraph" w:styleId="KeinLeerraum">
    <w:name w:val="No Spacing"/>
    <w:uiPriority w:val="1"/>
    <w:qFormat/>
    <w:rsid w:val="00C440EB"/>
    <w:rPr>
      <w:rFonts w:asciiTheme="minorHAnsi" w:eastAsiaTheme="minorHAnsi" w:hAnsiTheme="minorHAnsi" w:cstheme="minorBidi"/>
      <w:sz w:val="22"/>
      <w:szCs w:val="22"/>
      <w:lang w:val="nb-NO" w:eastAsia="en-US"/>
    </w:rPr>
  </w:style>
  <w:style w:type="paragraph" w:customStyle="1" w:styleId="paragraph">
    <w:name w:val="paragraph"/>
    <w:basedOn w:val="Standard"/>
    <w:rsid w:val="00C440EB"/>
    <w:pPr>
      <w:spacing w:before="100" w:beforeAutospacing="1" w:after="100" w:afterAutospacing="1"/>
    </w:pPr>
    <w:rPr>
      <w:rFonts w:ascii="Times New Roman" w:hAnsi="Times New Roman"/>
      <w:sz w:val="24"/>
      <w:lang w:val="nb-NO" w:eastAsia="nb-NO"/>
    </w:rPr>
  </w:style>
  <w:style w:type="character" w:customStyle="1" w:styleId="normaltextrun">
    <w:name w:val="normaltextrun"/>
    <w:basedOn w:val="Absatz-Standardschriftart"/>
    <w:rsid w:val="00C440EB"/>
  </w:style>
  <w:style w:type="character" w:customStyle="1" w:styleId="eop">
    <w:name w:val="eop"/>
    <w:basedOn w:val="Absatz-Standardschriftart"/>
    <w:rsid w:val="00C44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rohm.com/e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etrohm.com/en/applications/%7B1A780B61-72D1-478F-AAAA-F163ED75AE31%7D?fromApplicationFinder=tru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metrohm.com/en/products-overview/spectroscopy/nirs%20lab%20analyzers/vision%20air%20software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rmo\Lokale%20Einstellungen\Temporary%20Internet%20Files\OLK31\Doku_Vorlage_Pressrelease_dt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Doku_Vorlage_Pressrelease_dt1</Template>
  <TotalTime>0</TotalTime>
  <Pages>1</Pages>
  <Words>223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Metrohm AG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R. Moser</dc:creator>
  <cp:lastModifiedBy>Moser, Roman</cp:lastModifiedBy>
  <cp:revision>5</cp:revision>
  <cp:lastPrinted>2014-06-02T09:22:00Z</cp:lastPrinted>
  <dcterms:created xsi:type="dcterms:W3CDTF">2017-11-27T15:10:00Z</dcterms:created>
  <dcterms:modified xsi:type="dcterms:W3CDTF">2017-11-28T12:51:00Z</dcterms:modified>
</cp:coreProperties>
</file>